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8C5DF2" w14:textId="06DC01C5" w:rsidR="00826C8E" w:rsidRDefault="00826C8E" w:rsidP="00E87D95">
      <w:pPr>
        <w:shd w:val="clear" w:color="auto" w:fill="FFFFFF"/>
        <w:spacing w:after="0" w:line="240" w:lineRule="auto"/>
        <w:textAlignment w:val="baseline"/>
        <w:rPr>
          <w:rFonts w:eastAsia="Times New Roman" w:cstheme="minorHAnsi"/>
          <w:b/>
          <w:bCs/>
          <w:color w:val="000000"/>
          <w:bdr w:val="none" w:sz="0" w:space="0" w:color="auto" w:frame="1"/>
          <w:lang w:eastAsia="pl-PL"/>
        </w:rPr>
      </w:pPr>
      <w:r>
        <w:rPr>
          <w:rFonts w:eastAsia="Times New Roman" w:cstheme="minorHAnsi"/>
          <w:b/>
          <w:bCs/>
          <w:color w:val="000000"/>
          <w:bdr w:val="none" w:sz="0" w:space="0" w:color="auto" w:frame="1"/>
          <w:lang w:eastAsia="pl-PL"/>
        </w:rPr>
        <w:t>Ogłoszenie na stronie:</w:t>
      </w:r>
    </w:p>
    <w:p w14:paraId="23A5F694" w14:textId="1B71245A" w:rsidR="00E87D95" w:rsidRPr="00632A12" w:rsidRDefault="00E87D95" w:rsidP="00E87D95">
      <w:pPr>
        <w:shd w:val="clear" w:color="auto" w:fill="FFFFFF"/>
        <w:spacing w:after="0" w:line="240" w:lineRule="auto"/>
        <w:textAlignment w:val="baseline"/>
        <w:rPr>
          <w:rFonts w:eastAsia="Times New Roman" w:cstheme="minorHAnsi"/>
          <w:color w:val="000000"/>
          <w:lang w:eastAsia="pl-PL"/>
        </w:rPr>
      </w:pPr>
      <w:r w:rsidRPr="00632A12">
        <w:rPr>
          <w:rFonts w:eastAsia="Times New Roman" w:cstheme="minorHAnsi"/>
          <w:b/>
          <w:bCs/>
          <w:color w:val="000000"/>
          <w:bdr w:val="none" w:sz="0" w:space="0" w:color="auto" w:frame="1"/>
          <w:lang w:eastAsia="pl-PL"/>
        </w:rPr>
        <w:t>I. Nazwa oraz adres Zamawiającego, numer telefonu, adres poczty elektronicznej</w:t>
      </w:r>
    </w:p>
    <w:p w14:paraId="30F158F1" w14:textId="77777777" w:rsidR="00E87D95" w:rsidRPr="00632A12" w:rsidRDefault="00E87D95" w:rsidP="00E87D95">
      <w:pPr>
        <w:shd w:val="clear" w:color="auto" w:fill="FFFFFF"/>
        <w:spacing w:after="0" w:line="240" w:lineRule="auto"/>
        <w:textAlignment w:val="baseline"/>
        <w:rPr>
          <w:rFonts w:eastAsia="Times New Roman" w:cstheme="minorHAnsi"/>
          <w:color w:val="000000"/>
          <w:lang w:eastAsia="pl-PL"/>
        </w:rPr>
      </w:pPr>
      <w:r w:rsidRPr="00632A12">
        <w:rPr>
          <w:rFonts w:eastAsia="Times New Roman" w:cstheme="minorHAnsi"/>
          <w:color w:val="000000"/>
          <w:lang w:eastAsia="pl-PL"/>
        </w:rPr>
        <w:t>Centralny Zarząd Służby Więziennej,</w:t>
      </w:r>
    </w:p>
    <w:p w14:paraId="35EDF2D6" w14:textId="77777777" w:rsidR="00E87D95" w:rsidRPr="00632A12" w:rsidRDefault="00E87D95" w:rsidP="00E87D95">
      <w:pPr>
        <w:shd w:val="clear" w:color="auto" w:fill="FFFFFF"/>
        <w:spacing w:after="0" w:line="240" w:lineRule="auto"/>
        <w:textAlignment w:val="baseline"/>
        <w:rPr>
          <w:rFonts w:eastAsia="Times New Roman" w:cstheme="minorHAnsi"/>
          <w:color w:val="000000"/>
          <w:lang w:eastAsia="pl-PL"/>
        </w:rPr>
      </w:pPr>
      <w:r w:rsidRPr="00632A12">
        <w:rPr>
          <w:rFonts w:eastAsia="Times New Roman" w:cstheme="minorHAnsi"/>
          <w:color w:val="000000"/>
          <w:lang w:eastAsia="pl-PL"/>
        </w:rPr>
        <w:t>02-521 Warszawa, ul. Rakowiecka 37A, </w:t>
      </w:r>
    </w:p>
    <w:p w14:paraId="0489DB0E" w14:textId="76D33C6E" w:rsidR="00E87D95" w:rsidRPr="00632A12" w:rsidRDefault="00E87D95" w:rsidP="00E87D95">
      <w:pPr>
        <w:shd w:val="clear" w:color="auto" w:fill="FFFFFF"/>
        <w:spacing w:after="0" w:line="240" w:lineRule="auto"/>
        <w:textAlignment w:val="baseline"/>
        <w:rPr>
          <w:rFonts w:eastAsia="Times New Roman" w:cstheme="minorHAnsi"/>
          <w:color w:val="000000"/>
          <w:lang w:eastAsia="pl-PL"/>
        </w:rPr>
      </w:pPr>
      <w:r w:rsidRPr="00632A12">
        <w:rPr>
          <w:rFonts w:eastAsia="Times New Roman" w:cstheme="minorHAnsi"/>
          <w:b/>
          <w:bCs/>
          <w:color w:val="000000"/>
          <w:bdr w:val="none" w:sz="0" w:space="0" w:color="auto" w:frame="1"/>
          <w:lang w:eastAsia="pl-PL"/>
        </w:rPr>
        <w:t>Telefon:</w:t>
      </w:r>
      <w:r w:rsidRPr="00632A12">
        <w:rPr>
          <w:rFonts w:eastAsia="Times New Roman" w:cstheme="minorHAnsi"/>
          <w:color w:val="000000"/>
          <w:lang w:eastAsia="pl-PL"/>
        </w:rPr>
        <w:t> 22 640-8</w:t>
      </w:r>
      <w:r w:rsidR="007A58A3">
        <w:rPr>
          <w:rFonts w:eastAsia="Times New Roman" w:cstheme="minorHAnsi"/>
          <w:color w:val="000000"/>
          <w:lang w:eastAsia="pl-PL"/>
        </w:rPr>
        <w:t>5-64</w:t>
      </w:r>
      <w:r w:rsidRPr="00632A12">
        <w:rPr>
          <w:rFonts w:eastAsia="Times New Roman" w:cstheme="minorHAnsi"/>
          <w:color w:val="000000"/>
          <w:lang w:eastAsia="pl-PL"/>
        </w:rPr>
        <w:t>, </w:t>
      </w:r>
      <w:r w:rsidRPr="00632A12">
        <w:rPr>
          <w:rFonts w:eastAsia="Times New Roman" w:cstheme="minorHAnsi"/>
          <w:b/>
          <w:bCs/>
          <w:color w:val="000000"/>
          <w:bdr w:val="none" w:sz="0" w:space="0" w:color="auto" w:frame="1"/>
          <w:lang w:eastAsia="pl-PL"/>
        </w:rPr>
        <w:t>adres poczty elektronicznej: </w:t>
      </w:r>
      <w:hyperlink r:id="rId5" w:history="1">
        <w:r w:rsidRPr="00632A12">
          <w:rPr>
            <w:rFonts w:eastAsia="Times New Roman" w:cstheme="minorHAnsi"/>
            <w:color w:val="0066AE"/>
            <w:u w:val="single"/>
            <w:bdr w:val="none" w:sz="0" w:space="0" w:color="auto" w:frame="1"/>
            <w:lang w:eastAsia="pl-PL"/>
          </w:rPr>
          <w:t>bil@sw.gov.pl</w:t>
        </w:r>
      </w:hyperlink>
      <w:r w:rsidRPr="00632A12">
        <w:rPr>
          <w:rFonts w:eastAsia="Times New Roman" w:cstheme="minorHAnsi"/>
          <w:color w:val="000000"/>
          <w:lang w:eastAsia="pl-PL"/>
        </w:rPr>
        <w:t>.</w:t>
      </w:r>
    </w:p>
    <w:p w14:paraId="37A55D5C" w14:textId="77777777" w:rsidR="00E87D95" w:rsidRPr="00632A12" w:rsidRDefault="00E87D95" w:rsidP="00E87D95">
      <w:pPr>
        <w:shd w:val="clear" w:color="auto" w:fill="FFFFFF"/>
        <w:spacing w:after="0" w:line="240" w:lineRule="auto"/>
        <w:textAlignment w:val="baseline"/>
        <w:rPr>
          <w:rFonts w:eastAsia="Times New Roman" w:cstheme="minorHAnsi"/>
          <w:color w:val="000000"/>
          <w:lang w:eastAsia="pl-PL"/>
        </w:rPr>
      </w:pPr>
      <w:r w:rsidRPr="00632A12">
        <w:rPr>
          <w:rFonts w:eastAsia="Times New Roman" w:cstheme="minorHAnsi"/>
          <w:color w:val="000000"/>
          <w:lang w:eastAsia="pl-PL"/>
        </w:rPr>
        <w:t> </w:t>
      </w:r>
    </w:p>
    <w:p w14:paraId="5DFB71E1" w14:textId="77777777" w:rsidR="00E87D95" w:rsidRPr="00632A12" w:rsidRDefault="00E87D95" w:rsidP="00E87D95">
      <w:pPr>
        <w:shd w:val="clear" w:color="auto" w:fill="FFFFFF"/>
        <w:spacing w:after="0" w:line="240" w:lineRule="auto"/>
        <w:textAlignment w:val="baseline"/>
        <w:rPr>
          <w:rFonts w:eastAsia="Times New Roman" w:cstheme="minorHAnsi"/>
          <w:color w:val="000000"/>
          <w:lang w:eastAsia="pl-PL"/>
        </w:rPr>
      </w:pPr>
      <w:r w:rsidRPr="00632A12">
        <w:rPr>
          <w:rFonts w:eastAsia="Times New Roman" w:cstheme="minorHAnsi"/>
          <w:b/>
          <w:bCs/>
          <w:color w:val="000000"/>
          <w:bdr w:val="none" w:sz="0" w:space="0" w:color="auto" w:frame="1"/>
          <w:lang w:eastAsia="pl-PL"/>
        </w:rPr>
        <w:t>II. Tryb udzielenia zamówienia</w:t>
      </w:r>
    </w:p>
    <w:p w14:paraId="124CAE51" w14:textId="77777777" w:rsidR="00E87D95" w:rsidRPr="00632A12" w:rsidRDefault="00E87D95" w:rsidP="00C133D4">
      <w:pPr>
        <w:shd w:val="clear" w:color="auto" w:fill="FFFFFF"/>
        <w:spacing w:after="0" w:line="240" w:lineRule="auto"/>
        <w:jc w:val="both"/>
        <w:textAlignment w:val="baseline"/>
        <w:rPr>
          <w:rFonts w:eastAsia="Times New Roman" w:cstheme="minorHAnsi"/>
          <w:color w:val="000000"/>
          <w:lang w:eastAsia="pl-PL"/>
        </w:rPr>
      </w:pPr>
      <w:r w:rsidRPr="00632A12">
        <w:rPr>
          <w:rFonts w:eastAsia="Times New Roman" w:cstheme="minorHAnsi"/>
          <w:color w:val="000000"/>
          <w:lang w:eastAsia="pl-PL"/>
        </w:rPr>
        <w:t>Postępowanie prowadzone jest bez stosowania przepisów ustawy z dnia 11 września 2019 r. – Prawo zamówień publicznych (tj. z dnia 19 sierpnia 2024 r. Dz.U. z 2024 r. poz. 1320), o wartości mniejszej od kwoty określonej w art. 2 ust. 1 pkt. 1 ww. ustawy.</w:t>
      </w:r>
    </w:p>
    <w:p w14:paraId="22C80A48" w14:textId="77777777" w:rsidR="00E87D95" w:rsidRPr="00632A12" w:rsidRDefault="00E87D95" w:rsidP="00E87D95">
      <w:pPr>
        <w:shd w:val="clear" w:color="auto" w:fill="FFFFFF"/>
        <w:spacing w:after="0" w:line="240" w:lineRule="auto"/>
        <w:textAlignment w:val="baseline"/>
        <w:rPr>
          <w:rFonts w:eastAsia="Times New Roman" w:cstheme="minorHAnsi"/>
          <w:color w:val="000000"/>
          <w:lang w:eastAsia="pl-PL"/>
        </w:rPr>
      </w:pPr>
      <w:r w:rsidRPr="00632A12">
        <w:rPr>
          <w:rFonts w:eastAsia="Times New Roman" w:cstheme="minorHAnsi"/>
          <w:color w:val="000000"/>
          <w:lang w:eastAsia="pl-PL"/>
        </w:rPr>
        <w:t> </w:t>
      </w:r>
    </w:p>
    <w:p w14:paraId="6F3F301D" w14:textId="77777777" w:rsidR="00E87D95" w:rsidRPr="00632A12" w:rsidRDefault="00E87D95" w:rsidP="00E87D95">
      <w:pPr>
        <w:shd w:val="clear" w:color="auto" w:fill="FFFFFF"/>
        <w:spacing w:after="0" w:line="240" w:lineRule="auto"/>
        <w:textAlignment w:val="baseline"/>
        <w:rPr>
          <w:rFonts w:eastAsia="Times New Roman" w:cstheme="minorHAnsi"/>
          <w:color w:val="000000"/>
          <w:lang w:eastAsia="pl-PL"/>
        </w:rPr>
      </w:pPr>
      <w:r w:rsidRPr="00632A12">
        <w:rPr>
          <w:rFonts w:eastAsia="Times New Roman" w:cstheme="minorHAnsi"/>
          <w:b/>
          <w:bCs/>
          <w:color w:val="000000"/>
          <w:bdr w:val="none" w:sz="0" w:space="0" w:color="auto" w:frame="1"/>
          <w:lang w:eastAsia="pl-PL"/>
        </w:rPr>
        <w:t>III. Opis przedmiotu zamówienia</w:t>
      </w:r>
    </w:p>
    <w:p w14:paraId="110451D4" w14:textId="77777777" w:rsidR="007A58A3" w:rsidRPr="007A58A3" w:rsidRDefault="007A58A3" w:rsidP="00C133D4">
      <w:pPr>
        <w:shd w:val="clear" w:color="auto" w:fill="FFFFFF"/>
        <w:spacing w:after="0" w:line="240" w:lineRule="auto"/>
        <w:jc w:val="both"/>
        <w:textAlignment w:val="baseline"/>
        <w:rPr>
          <w:rFonts w:eastAsia="Times New Roman" w:cstheme="minorHAnsi"/>
          <w:color w:val="000000"/>
          <w:lang w:eastAsia="pl-PL"/>
        </w:rPr>
      </w:pPr>
      <w:r w:rsidRPr="007A58A3">
        <w:rPr>
          <w:rFonts w:eastAsia="Times New Roman" w:cstheme="minorHAnsi"/>
          <w:color w:val="000000"/>
          <w:lang w:eastAsia="pl-PL"/>
        </w:rPr>
        <w:t>Przedmiotem zamówienia jest zakup usługi:</w:t>
      </w:r>
    </w:p>
    <w:p w14:paraId="6DC3F825" w14:textId="3F7E51C6" w:rsidR="007A58A3" w:rsidRPr="007A58A3" w:rsidRDefault="007A58A3" w:rsidP="00C133D4">
      <w:pPr>
        <w:shd w:val="clear" w:color="auto" w:fill="FFFFFF"/>
        <w:spacing w:after="0" w:line="240" w:lineRule="auto"/>
        <w:jc w:val="both"/>
        <w:textAlignment w:val="baseline"/>
        <w:rPr>
          <w:rFonts w:eastAsia="Times New Roman" w:cstheme="minorHAnsi"/>
          <w:color w:val="000000"/>
          <w:lang w:eastAsia="pl-PL"/>
        </w:rPr>
      </w:pPr>
      <w:r w:rsidRPr="007A58A3">
        <w:rPr>
          <w:rFonts w:eastAsia="Times New Roman" w:cstheme="minorHAnsi"/>
          <w:color w:val="000000"/>
          <w:lang w:eastAsia="pl-PL"/>
        </w:rPr>
        <w:t xml:space="preserve">12 miesięczna usługa wsparcia i aktualizacji dla 10 kontrolerów domeny, 15 serwerów plików, 20 serwerów członkowskich, 100 stacji roboczych (AMS PL + How-to) systemu </w:t>
      </w:r>
      <w:proofErr w:type="spellStart"/>
      <w:r w:rsidRPr="007A58A3">
        <w:rPr>
          <w:rFonts w:eastAsia="Times New Roman" w:cstheme="minorHAnsi"/>
          <w:color w:val="000000"/>
          <w:lang w:eastAsia="pl-PL"/>
        </w:rPr>
        <w:t>ADAudit</w:t>
      </w:r>
      <w:proofErr w:type="spellEnd"/>
      <w:r w:rsidRPr="007A58A3">
        <w:rPr>
          <w:rFonts w:eastAsia="Times New Roman" w:cstheme="minorHAnsi"/>
          <w:color w:val="000000"/>
          <w:lang w:eastAsia="pl-PL"/>
        </w:rPr>
        <w:t xml:space="preserve"> Plus Professional – od dnia 01.04.202</w:t>
      </w:r>
      <w:r>
        <w:rPr>
          <w:rFonts w:eastAsia="Times New Roman" w:cstheme="minorHAnsi"/>
          <w:color w:val="000000"/>
          <w:lang w:eastAsia="pl-PL"/>
        </w:rPr>
        <w:t>6</w:t>
      </w:r>
      <w:r w:rsidRPr="007A58A3">
        <w:rPr>
          <w:rFonts w:eastAsia="Times New Roman" w:cstheme="minorHAnsi"/>
          <w:color w:val="000000"/>
          <w:lang w:eastAsia="pl-PL"/>
        </w:rPr>
        <w:t xml:space="preserve"> r,</w:t>
      </w:r>
    </w:p>
    <w:p w14:paraId="1213A43F" w14:textId="55E4CF43" w:rsidR="007A58A3" w:rsidRPr="007A58A3" w:rsidRDefault="007A58A3" w:rsidP="00C133D4">
      <w:pPr>
        <w:shd w:val="clear" w:color="auto" w:fill="FFFFFF"/>
        <w:spacing w:after="0" w:line="240" w:lineRule="auto"/>
        <w:jc w:val="both"/>
        <w:textAlignment w:val="baseline"/>
        <w:rPr>
          <w:rFonts w:eastAsia="Times New Roman" w:cstheme="minorHAnsi"/>
          <w:color w:val="000000"/>
          <w:lang w:eastAsia="pl-PL"/>
        </w:rPr>
      </w:pPr>
      <w:r w:rsidRPr="007A58A3">
        <w:rPr>
          <w:rFonts w:eastAsia="Times New Roman" w:cstheme="minorHAnsi"/>
          <w:color w:val="000000"/>
          <w:lang w:eastAsia="pl-PL"/>
        </w:rPr>
        <w:t xml:space="preserve">12 miesięczna usługa wsparcia i aktualizacji dla 1 domeny i 37 techników (AMS PL + How-to), systemu </w:t>
      </w:r>
      <w:proofErr w:type="spellStart"/>
      <w:r w:rsidRPr="007A58A3">
        <w:rPr>
          <w:rFonts w:eastAsia="Times New Roman" w:cstheme="minorHAnsi"/>
          <w:color w:val="000000"/>
          <w:lang w:eastAsia="pl-PL"/>
        </w:rPr>
        <w:t>ADManager</w:t>
      </w:r>
      <w:proofErr w:type="spellEnd"/>
      <w:r w:rsidRPr="007A58A3">
        <w:rPr>
          <w:rFonts w:eastAsia="Times New Roman" w:cstheme="minorHAnsi"/>
          <w:color w:val="000000"/>
          <w:lang w:eastAsia="pl-PL"/>
        </w:rPr>
        <w:t xml:space="preserve"> Professional Plus – od dnia 01.04.202</w:t>
      </w:r>
      <w:r>
        <w:rPr>
          <w:rFonts w:eastAsia="Times New Roman" w:cstheme="minorHAnsi"/>
          <w:color w:val="000000"/>
          <w:lang w:eastAsia="pl-PL"/>
        </w:rPr>
        <w:t>6</w:t>
      </w:r>
      <w:r w:rsidRPr="007A58A3">
        <w:rPr>
          <w:rFonts w:eastAsia="Times New Roman" w:cstheme="minorHAnsi"/>
          <w:color w:val="000000"/>
          <w:lang w:eastAsia="pl-PL"/>
        </w:rPr>
        <w:t xml:space="preserve"> r,</w:t>
      </w:r>
    </w:p>
    <w:p w14:paraId="1690C1A8" w14:textId="77777777" w:rsidR="007A58A3" w:rsidRPr="007A58A3" w:rsidRDefault="007A58A3" w:rsidP="00C133D4">
      <w:pPr>
        <w:shd w:val="clear" w:color="auto" w:fill="FFFFFF"/>
        <w:spacing w:after="0" w:line="240" w:lineRule="auto"/>
        <w:jc w:val="both"/>
        <w:textAlignment w:val="baseline"/>
        <w:rPr>
          <w:rFonts w:eastAsia="Times New Roman" w:cstheme="minorHAnsi"/>
          <w:color w:val="000000"/>
          <w:lang w:eastAsia="pl-PL"/>
        </w:rPr>
      </w:pPr>
    </w:p>
    <w:p w14:paraId="4A62096C" w14:textId="30CCE04D" w:rsidR="007A58A3" w:rsidRDefault="007A58A3" w:rsidP="00C133D4">
      <w:pPr>
        <w:shd w:val="clear" w:color="auto" w:fill="FFFFFF"/>
        <w:spacing w:after="0" w:line="240" w:lineRule="auto"/>
        <w:jc w:val="both"/>
        <w:textAlignment w:val="baseline"/>
        <w:rPr>
          <w:rFonts w:eastAsia="Times New Roman" w:cstheme="minorHAnsi"/>
          <w:color w:val="000000"/>
          <w:lang w:eastAsia="pl-PL"/>
        </w:rPr>
      </w:pPr>
      <w:r w:rsidRPr="007A58A3">
        <w:rPr>
          <w:rFonts w:eastAsia="Times New Roman" w:cstheme="minorHAnsi"/>
          <w:color w:val="000000"/>
          <w:lang w:eastAsia="pl-PL"/>
        </w:rPr>
        <w:t xml:space="preserve">12 miesięczna usługa wsparcia i aktualizacji dla 20 administratorów (AMS PL + How-to), systemu </w:t>
      </w:r>
      <w:proofErr w:type="spellStart"/>
      <w:r w:rsidRPr="007A58A3">
        <w:rPr>
          <w:rFonts w:eastAsia="Times New Roman" w:cstheme="minorHAnsi"/>
          <w:color w:val="000000"/>
          <w:lang w:eastAsia="pl-PL"/>
        </w:rPr>
        <w:t>Password</w:t>
      </w:r>
      <w:proofErr w:type="spellEnd"/>
      <w:r w:rsidRPr="007A58A3">
        <w:rPr>
          <w:rFonts w:eastAsia="Times New Roman" w:cstheme="minorHAnsi"/>
          <w:color w:val="000000"/>
          <w:lang w:eastAsia="pl-PL"/>
        </w:rPr>
        <w:t xml:space="preserve"> Manager Pro Enterprise – od dnia 29.05.202</w:t>
      </w:r>
      <w:r>
        <w:rPr>
          <w:rFonts w:eastAsia="Times New Roman" w:cstheme="minorHAnsi"/>
          <w:color w:val="000000"/>
          <w:lang w:eastAsia="pl-PL"/>
        </w:rPr>
        <w:t>6</w:t>
      </w:r>
      <w:r w:rsidRPr="007A58A3">
        <w:rPr>
          <w:rFonts w:eastAsia="Times New Roman" w:cstheme="minorHAnsi"/>
          <w:color w:val="000000"/>
          <w:lang w:eastAsia="pl-PL"/>
        </w:rPr>
        <w:t xml:space="preserve"> r.</w:t>
      </w:r>
    </w:p>
    <w:p w14:paraId="6EB08F60" w14:textId="77777777" w:rsidR="007A58A3" w:rsidRPr="007A58A3" w:rsidRDefault="007A58A3" w:rsidP="007A58A3">
      <w:pPr>
        <w:shd w:val="clear" w:color="auto" w:fill="FFFFFF"/>
        <w:spacing w:after="0" w:line="240" w:lineRule="auto"/>
        <w:textAlignment w:val="baseline"/>
        <w:rPr>
          <w:rFonts w:eastAsia="Times New Roman" w:cstheme="minorHAnsi"/>
          <w:color w:val="000000"/>
          <w:lang w:eastAsia="pl-PL"/>
        </w:rPr>
      </w:pPr>
    </w:p>
    <w:p w14:paraId="5C9D38EA" w14:textId="2E104156" w:rsidR="00E87D95" w:rsidRDefault="007A58A3" w:rsidP="007A58A3">
      <w:pPr>
        <w:shd w:val="clear" w:color="auto" w:fill="FFFFFF"/>
        <w:spacing w:after="0" w:line="240" w:lineRule="auto"/>
        <w:textAlignment w:val="baseline"/>
        <w:rPr>
          <w:rFonts w:eastAsia="Times New Roman" w:cstheme="minorHAnsi"/>
          <w:color w:val="000000"/>
          <w:lang w:eastAsia="pl-PL"/>
        </w:rPr>
      </w:pPr>
      <w:r w:rsidRPr="007A58A3">
        <w:rPr>
          <w:rFonts w:eastAsia="Times New Roman" w:cstheme="minorHAnsi"/>
          <w:color w:val="000000"/>
          <w:lang w:eastAsia="pl-PL"/>
        </w:rPr>
        <w:t>Kod CPV – 72253200-5</w:t>
      </w:r>
      <w:r w:rsidR="00E87D95" w:rsidRPr="00632A12">
        <w:rPr>
          <w:rFonts w:eastAsia="Times New Roman" w:cstheme="minorHAnsi"/>
          <w:color w:val="000000"/>
          <w:lang w:eastAsia="pl-PL"/>
        </w:rPr>
        <w:t> </w:t>
      </w:r>
    </w:p>
    <w:p w14:paraId="781EACA1" w14:textId="77777777" w:rsidR="007A58A3" w:rsidRPr="00632A12" w:rsidRDefault="007A58A3" w:rsidP="007A58A3">
      <w:pPr>
        <w:shd w:val="clear" w:color="auto" w:fill="FFFFFF"/>
        <w:spacing w:after="0" w:line="240" w:lineRule="auto"/>
        <w:textAlignment w:val="baseline"/>
        <w:rPr>
          <w:rFonts w:eastAsia="Times New Roman" w:cstheme="minorHAnsi"/>
          <w:color w:val="000000"/>
          <w:lang w:eastAsia="pl-PL"/>
        </w:rPr>
      </w:pPr>
    </w:p>
    <w:p w14:paraId="169D55CE" w14:textId="77777777" w:rsidR="00E87D95" w:rsidRPr="00632A12" w:rsidRDefault="00E87D95" w:rsidP="00E87D95">
      <w:pPr>
        <w:shd w:val="clear" w:color="auto" w:fill="FFFFFF"/>
        <w:spacing w:after="0" w:line="240" w:lineRule="auto"/>
        <w:textAlignment w:val="baseline"/>
        <w:rPr>
          <w:rFonts w:eastAsia="Times New Roman" w:cstheme="minorHAnsi"/>
          <w:color w:val="000000"/>
          <w:lang w:eastAsia="pl-PL"/>
        </w:rPr>
      </w:pPr>
      <w:r w:rsidRPr="00632A12">
        <w:rPr>
          <w:rFonts w:eastAsia="Times New Roman" w:cstheme="minorHAnsi"/>
          <w:b/>
          <w:bCs/>
          <w:color w:val="000000"/>
          <w:bdr w:val="none" w:sz="0" w:space="0" w:color="auto" w:frame="1"/>
          <w:lang w:eastAsia="pl-PL"/>
        </w:rPr>
        <w:t>IV. Termin realizacji zamówienia</w:t>
      </w:r>
    </w:p>
    <w:p w14:paraId="2CF18FC9" w14:textId="734A51EB" w:rsidR="00E87D95" w:rsidRPr="00632A12" w:rsidRDefault="007A58A3" w:rsidP="00C133D4">
      <w:pPr>
        <w:shd w:val="clear" w:color="auto" w:fill="FFFFFF"/>
        <w:spacing w:after="0" w:line="240" w:lineRule="auto"/>
        <w:jc w:val="both"/>
        <w:textAlignment w:val="baseline"/>
        <w:rPr>
          <w:rFonts w:eastAsia="Times New Roman" w:cstheme="minorHAnsi"/>
          <w:color w:val="000000"/>
          <w:lang w:eastAsia="pl-PL"/>
        </w:rPr>
      </w:pPr>
      <w:r w:rsidRPr="007A58A3">
        <w:rPr>
          <w:rFonts w:eastAsia="Times New Roman" w:cstheme="minorHAnsi"/>
          <w:color w:val="000000"/>
          <w:lang w:eastAsia="pl-PL"/>
        </w:rPr>
        <w:t>Zamawiający wymaga realizacji przedmiotu zamówienia w terminie od dnia 1 kwietnia 202</w:t>
      </w:r>
      <w:r>
        <w:rPr>
          <w:rFonts w:eastAsia="Times New Roman" w:cstheme="minorHAnsi"/>
          <w:color w:val="000000"/>
          <w:lang w:eastAsia="pl-PL"/>
        </w:rPr>
        <w:t>6</w:t>
      </w:r>
      <w:r w:rsidRPr="007A58A3">
        <w:rPr>
          <w:rFonts w:eastAsia="Times New Roman" w:cstheme="minorHAnsi"/>
          <w:color w:val="000000"/>
          <w:lang w:eastAsia="pl-PL"/>
        </w:rPr>
        <w:t xml:space="preserve"> r do dnia 31 marca 202</w:t>
      </w:r>
      <w:r>
        <w:rPr>
          <w:rFonts w:eastAsia="Times New Roman" w:cstheme="minorHAnsi"/>
          <w:color w:val="000000"/>
          <w:lang w:eastAsia="pl-PL"/>
        </w:rPr>
        <w:t>7</w:t>
      </w:r>
      <w:r w:rsidRPr="007A58A3">
        <w:rPr>
          <w:rFonts w:eastAsia="Times New Roman" w:cstheme="minorHAnsi"/>
          <w:color w:val="000000"/>
          <w:lang w:eastAsia="pl-PL"/>
        </w:rPr>
        <w:t xml:space="preserve"> r dla systemów </w:t>
      </w:r>
      <w:proofErr w:type="spellStart"/>
      <w:r w:rsidRPr="007A58A3">
        <w:rPr>
          <w:rFonts w:eastAsia="Times New Roman" w:cstheme="minorHAnsi"/>
          <w:color w:val="000000"/>
          <w:lang w:eastAsia="pl-PL"/>
        </w:rPr>
        <w:t>ADAudit</w:t>
      </w:r>
      <w:proofErr w:type="spellEnd"/>
      <w:r w:rsidRPr="007A58A3">
        <w:rPr>
          <w:rFonts w:eastAsia="Times New Roman" w:cstheme="minorHAnsi"/>
          <w:color w:val="000000"/>
          <w:lang w:eastAsia="pl-PL"/>
        </w:rPr>
        <w:t xml:space="preserve"> i </w:t>
      </w:r>
      <w:proofErr w:type="spellStart"/>
      <w:r w:rsidRPr="007A58A3">
        <w:rPr>
          <w:rFonts w:eastAsia="Times New Roman" w:cstheme="minorHAnsi"/>
          <w:color w:val="000000"/>
          <w:lang w:eastAsia="pl-PL"/>
        </w:rPr>
        <w:t>ADManager</w:t>
      </w:r>
      <w:proofErr w:type="spellEnd"/>
      <w:r w:rsidRPr="007A58A3">
        <w:rPr>
          <w:rFonts w:eastAsia="Times New Roman" w:cstheme="minorHAnsi"/>
          <w:color w:val="000000"/>
          <w:lang w:eastAsia="pl-PL"/>
        </w:rPr>
        <w:t xml:space="preserve"> oraz od dnia 29 maja 202</w:t>
      </w:r>
      <w:r>
        <w:rPr>
          <w:rFonts w:eastAsia="Times New Roman" w:cstheme="minorHAnsi"/>
          <w:color w:val="000000"/>
          <w:lang w:eastAsia="pl-PL"/>
        </w:rPr>
        <w:t>6</w:t>
      </w:r>
      <w:r w:rsidRPr="007A58A3">
        <w:rPr>
          <w:rFonts w:eastAsia="Times New Roman" w:cstheme="minorHAnsi"/>
          <w:color w:val="000000"/>
          <w:lang w:eastAsia="pl-PL"/>
        </w:rPr>
        <w:t xml:space="preserve"> r do dnia 28 maja 202</w:t>
      </w:r>
      <w:r>
        <w:rPr>
          <w:rFonts w:eastAsia="Times New Roman" w:cstheme="minorHAnsi"/>
          <w:color w:val="000000"/>
          <w:lang w:eastAsia="pl-PL"/>
        </w:rPr>
        <w:t>7</w:t>
      </w:r>
      <w:r w:rsidRPr="007A58A3">
        <w:rPr>
          <w:rFonts w:eastAsia="Times New Roman" w:cstheme="minorHAnsi"/>
          <w:color w:val="000000"/>
          <w:lang w:eastAsia="pl-PL"/>
        </w:rPr>
        <w:t xml:space="preserve"> r dla systemu </w:t>
      </w:r>
      <w:proofErr w:type="spellStart"/>
      <w:r w:rsidRPr="007A58A3">
        <w:rPr>
          <w:rFonts w:eastAsia="Times New Roman" w:cstheme="minorHAnsi"/>
          <w:color w:val="000000"/>
          <w:lang w:eastAsia="pl-PL"/>
        </w:rPr>
        <w:t>Password</w:t>
      </w:r>
      <w:proofErr w:type="spellEnd"/>
      <w:r w:rsidRPr="007A58A3">
        <w:rPr>
          <w:rFonts w:eastAsia="Times New Roman" w:cstheme="minorHAnsi"/>
          <w:color w:val="000000"/>
          <w:lang w:eastAsia="pl-PL"/>
        </w:rPr>
        <w:t xml:space="preserve"> Manager Pro.</w:t>
      </w:r>
    </w:p>
    <w:p w14:paraId="4A25E497" w14:textId="77777777" w:rsidR="00E87D95" w:rsidRPr="00632A12" w:rsidRDefault="00E87D95" w:rsidP="00C133D4">
      <w:pPr>
        <w:shd w:val="clear" w:color="auto" w:fill="FFFFFF"/>
        <w:spacing w:after="0" w:line="240" w:lineRule="auto"/>
        <w:jc w:val="both"/>
        <w:textAlignment w:val="baseline"/>
        <w:rPr>
          <w:rFonts w:eastAsia="Times New Roman" w:cstheme="minorHAnsi"/>
          <w:color w:val="000000"/>
          <w:lang w:eastAsia="pl-PL"/>
        </w:rPr>
      </w:pPr>
      <w:r w:rsidRPr="00632A12">
        <w:rPr>
          <w:rFonts w:eastAsia="Times New Roman" w:cstheme="minorHAnsi"/>
          <w:color w:val="000000"/>
          <w:lang w:eastAsia="pl-PL"/>
        </w:rPr>
        <w:t> </w:t>
      </w:r>
    </w:p>
    <w:p w14:paraId="2ABF5524" w14:textId="77777777" w:rsidR="00E87D95" w:rsidRPr="00632A12" w:rsidRDefault="00E87D95" w:rsidP="00C133D4">
      <w:pPr>
        <w:shd w:val="clear" w:color="auto" w:fill="FFFFFF"/>
        <w:spacing w:after="0" w:line="240" w:lineRule="auto"/>
        <w:jc w:val="both"/>
        <w:textAlignment w:val="baseline"/>
        <w:rPr>
          <w:rFonts w:eastAsia="Times New Roman" w:cstheme="minorHAnsi"/>
          <w:color w:val="000000"/>
          <w:lang w:eastAsia="pl-PL"/>
        </w:rPr>
      </w:pPr>
      <w:r w:rsidRPr="00632A12">
        <w:rPr>
          <w:rFonts w:eastAsia="Times New Roman" w:cstheme="minorHAnsi"/>
          <w:b/>
          <w:bCs/>
          <w:color w:val="000000"/>
          <w:bdr w:val="none" w:sz="0" w:space="0" w:color="auto" w:frame="1"/>
          <w:lang w:eastAsia="pl-PL"/>
        </w:rPr>
        <w:t>V. Warunki udziału w postępowaniu</w:t>
      </w:r>
    </w:p>
    <w:p w14:paraId="09320938" w14:textId="77777777" w:rsidR="00E87D95" w:rsidRPr="00632A12" w:rsidRDefault="00E87D95" w:rsidP="00C133D4">
      <w:pPr>
        <w:shd w:val="clear" w:color="auto" w:fill="FFFFFF"/>
        <w:spacing w:after="0" w:line="240" w:lineRule="auto"/>
        <w:jc w:val="both"/>
        <w:textAlignment w:val="baseline"/>
        <w:rPr>
          <w:rFonts w:eastAsia="Times New Roman" w:cstheme="minorHAnsi"/>
          <w:color w:val="000000"/>
          <w:lang w:eastAsia="pl-PL"/>
        </w:rPr>
      </w:pPr>
      <w:r w:rsidRPr="00632A12">
        <w:rPr>
          <w:rFonts w:eastAsia="Times New Roman" w:cstheme="minorHAnsi"/>
          <w:color w:val="000000"/>
          <w:lang w:eastAsia="pl-PL"/>
        </w:rPr>
        <w:t>O udzielenie zamówienia mogą ubiegać się Wykonawcy, którzy nie podlegają wykluczeniu z postępowania na podstawie przesłanek określonych w art. 7 ust. 1 ustawy z dnia 13 kwietnia 2022 r. o szczególnych rozwiązaniach w zakresie prze</w:t>
      </w:r>
      <w:bookmarkStart w:id="0" w:name="_GoBack"/>
      <w:bookmarkEnd w:id="0"/>
      <w:r w:rsidRPr="00632A12">
        <w:rPr>
          <w:rFonts w:eastAsia="Times New Roman" w:cstheme="minorHAnsi"/>
          <w:color w:val="000000"/>
          <w:lang w:eastAsia="pl-PL"/>
        </w:rPr>
        <w:t>ciwdziałania wspieraniu agresji na Ukrainę oraz służących ochronie bezpieczeństwa narodowego (tj. Dz.U. z 2025 r. poz. 514).</w:t>
      </w:r>
    </w:p>
    <w:p w14:paraId="5F98533A" w14:textId="77777777" w:rsidR="00E87D95" w:rsidRPr="00632A12" w:rsidRDefault="00E87D95" w:rsidP="00C133D4">
      <w:pPr>
        <w:shd w:val="clear" w:color="auto" w:fill="FFFFFF"/>
        <w:spacing w:after="0" w:line="240" w:lineRule="auto"/>
        <w:jc w:val="both"/>
        <w:textAlignment w:val="baseline"/>
        <w:rPr>
          <w:rFonts w:eastAsia="Times New Roman" w:cstheme="minorHAnsi"/>
          <w:color w:val="000000"/>
          <w:lang w:eastAsia="pl-PL"/>
        </w:rPr>
      </w:pPr>
      <w:r w:rsidRPr="00632A12">
        <w:rPr>
          <w:rFonts w:eastAsia="Times New Roman" w:cstheme="minorHAnsi"/>
          <w:color w:val="000000"/>
          <w:lang w:eastAsia="pl-PL"/>
        </w:rPr>
        <w:t> </w:t>
      </w:r>
    </w:p>
    <w:p w14:paraId="71BDC683" w14:textId="77777777" w:rsidR="00E87D95" w:rsidRPr="00632A12" w:rsidRDefault="00E87D95" w:rsidP="00C133D4">
      <w:pPr>
        <w:shd w:val="clear" w:color="auto" w:fill="FFFFFF"/>
        <w:spacing w:after="0" w:line="240" w:lineRule="auto"/>
        <w:jc w:val="both"/>
        <w:textAlignment w:val="baseline"/>
        <w:rPr>
          <w:rFonts w:eastAsia="Times New Roman" w:cstheme="minorHAnsi"/>
          <w:color w:val="000000"/>
          <w:lang w:eastAsia="pl-PL"/>
        </w:rPr>
      </w:pPr>
      <w:r w:rsidRPr="00632A12">
        <w:rPr>
          <w:rFonts w:eastAsia="Times New Roman" w:cstheme="minorHAnsi"/>
          <w:b/>
          <w:bCs/>
          <w:color w:val="000000"/>
          <w:bdr w:val="none" w:sz="0" w:space="0" w:color="auto" w:frame="1"/>
          <w:lang w:eastAsia="pl-PL"/>
        </w:rPr>
        <w:t>VI. Kryteria wyboru ofert</w:t>
      </w:r>
    </w:p>
    <w:p w14:paraId="187585C1" w14:textId="77777777" w:rsidR="00E87D95" w:rsidRPr="00632A12" w:rsidRDefault="00E87D95" w:rsidP="00C133D4">
      <w:pPr>
        <w:shd w:val="clear" w:color="auto" w:fill="FFFFFF"/>
        <w:spacing w:after="0" w:line="240" w:lineRule="auto"/>
        <w:jc w:val="both"/>
        <w:textAlignment w:val="baseline"/>
        <w:rPr>
          <w:rFonts w:eastAsia="Times New Roman" w:cstheme="minorHAnsi"/>
          <w:color w:val="000000"/>
          <w:lang w:eastAsia="pl-PL"/>
        </w:rPr>
      </w:pPr>
      <w:r w:rsidRPr="00632A12">
        <w:rPr>
          <w:rFonts w:eastAsia="Times New Roman" w:cstheme="minorHAnsi"/>
          <w:color w:val="000000"/>
          <w:lang w:eastAsia="pl-PL"/>
        </w:rPr>
        <w:t>Cena – 100%</w:t>
      </w:r>
    </w:p>
    <w:p w14:paraId="6F9901D2" w14:textId="77777777" w:rsidR="00E87D95" w:rsidRPr="00632A12" w:rsidRDefault="00E87D95" w:rsidP="00E87D95">
      <w:pPr>
        <w:shd w:val="clear" w:color="auto" w:fill="FFFFFF"/>
        <w:spacing w:after="0" w:line="240" w:lineRule="auto"/>
        <w:textAlignment w:val="baseline"/>
        <w:rPr>
          <w:rFonts w:eastAsia="Times New Roman" w:cstheme="minorHAnsi"/>
          <w:color w:val="000000"/>
          <w:lang w:eastAsia="pl-PL"/>
        </w:rPr>
      </w:pPr>
      <w:r w:rsidRPr="00632A12">
        <w:rPr>
          <w:rFonts w:eastAsia="Times New Roman" w:cstheme="minorHAnsi"/>
          <w:color w:val="000000"/>
          <w:lang w:eastAsia="pl-PL"/>
        </w:rPr>
        <w:t> </w:t>
      </w:r>
    </w:p>
    <w:p w14:paraId="5BE7C4C8" w14:textId="77777777" w:rsidR="00E87D95" w:rsidRPr="00632A12" w:rsidRDefault="00E87D95" w:rsidP="00E87D95">
      <w:pPr>
        <w:shd w:val="clear" w:color="auto" w:fill="FFFFFF"/>
        <w:spacing w:after="0" w:line="240" w:lineRule="auto"/>
        <w:textAlignment w:val="baseline"/>
        <w:rPr>
          <w:rFonts w:eastAsia="Times New Roman" w:cstheme="minorHAnsi"/>
          <w:color w:val="000000"/>
          <w:lang w:eastAsia="pl-PL"/>
        </w:rPr>
      </w:pPr>
      <w:r w:rsidRPr="00632A12">
        <w:rPr>
          <w:rFonts w:eastAsia="Times New Roman" w:cstheme="minorHAnsi"/>
          <w:b/>
          <w:bCs/>
          <w:color w:val="000000"/>
          <w:bdr w:val="none" w:sz="0" w:space="0" w:color="auto" w:frame="1"/>
          <w:lang w:eastAsia="pl-PL"/>
        </w:rPr>
        <w:t>VII. Termin i miejsce oraz sposób składania ofert</w:t>
      </w:r>
    </w:p>
    <w:p w14:paraId="65751148" w14:textId="6B361419" w:rsidR="00E87D95" w:rsidRPr="00632A12" w:rsidRDefault="00E87D95" w:rsidP="00902402">
      <w:pPr>
        <w:numPr>
          <w:ilvl w:val="0"/>
          <w:numId w:val="2"/>
        </w:numPr>
        <w:shd w:val="clear" w:color="auto" w:fill="FFFFFF"/>
        <w:spacing w:beforeAutospacing="1" w:after="0" w:afterAutospacing="1" w:line="240" w:lineRule="auto"/>
        <w:jc w:val="both"/>
        <w:rPr>
          <w:rFonts w:eastAsia="Times New Roman" w:cstheme="minorHAnsi"/>
          <w:color w:val="000000"/>
          <w:lang w:eastAsia="pl-PL"/>
        </w:rPr>
      </w:pPr>
      <w:r w:rsidRPr="00632A12">
        <w:rPr>
          <w:rFonts w:eastAsia="Times New Roman" w:cstheme="minorHAnsi"/>
          <w:color w:val="000000"/>
          <w:lang w:eastAsia="pl-PL"/>
        </w:rPr>
        <w:t>Termin składania ofert:</w:t>
      </w:r>
      <w:r w:rsidR="005B6B57" w:rsidRPr="00632A12">
        <w:rPr>
          <w:rFonts w:eastAsia="Times New Roman" w:cstheme="minorHAnsi"/>
          <w:color w:val="000000"/>
          <w:lang w:eastAsia="pl-PL"/>
        </w:rPr>
        <w:t xml:space="preserve"> </w:t>
      </w:r>
      <w:r w:rsidR="008B4F98">
        <w:rPr>
          <w:rFonts w:eastAsia="Times New Roman" w:cstheme="minorHAnsi"/>
          <w:color w:val="000000"/>
          <w:lang w:eastAsia="pl-PL"/>
        </w:rPr>
        <w:t xml:space="preserve">do </w:t>
      </w:r>
      <w:r w:rsidR="00A4468B" w:rsidRPr="00A4468B">
        <w:rPr>
          <w:rFonts w:eastAsia="Times New Roman" w:cstheme="minorHAnsi"/>
          <w:b/>
          <w:bCs/>
          <w:color w:val="C00000"/>
          <w:lang w:eastAsia="pl-PL"/>
        </w:rPr>
        <w:t>30</w:t>
      </w:r>
      <w:r w:rsidRPr="00A4468B">
        <w:rPr>
          <w:rFonts w:eastAsia="Times New Roman" w:cstheme="minorHAnsi"/>
          <w:b/>
          <w:bCs/>
          <w:color w:val="C00000"/>
          <w:bdr w:val="none" w:sz="0" w:space="0" w:color="auto" w:frame="1"/>
          <w:lang w:eastAsia="pl-PL"/>
        </w:rPr>
        <w:t xml:space="preserve"> </w:t>
      </w:r>
      <w:r w:rsidR="007A58A3" w:rsidRPr="00A4468B">
        <w:rPr>
          <w:rFonts w:eastAsia="Times New Roman" w:cstheme="minorHAnsi"/>
          <w:b/>
          <w:bCs/>
          <w:color w:val="C00000"/>
          <w:bdr w:val="none" w:sz="0" w:space="0" w:color="auto" w:frame="1"/>
          <w:lang w:eastAsia="pl-PL"/>
        </w:rPr>
        <w:t>marca</w:t>
      </w:r>
      <w:r w:rsidRPr="00A4468B">
        <w:rPr>
          <w:rFonts w:eastAsia="Times New Roman" w:cstheme="minorHAnsi"/>
          <w:b/>
          <w:bCs/>
          <w:color w:val="C00000"/>
          <w:bdr w:val="none" w:sz="0" w:space="0" w:color="auto" w:frame="1"/>
          <w:lang w:eastAsia="pl-PL"/>
        </w:rPr>
        <w:t xml:space="preserve"> 202</w:t>
      </w:r>
      <w:r w:rsidR="003C68C1" w:rsidRPr="00A4468B">
        <w:rPr>
          <w:rFonts w:eastAsia="Times New Roman" w:cstheme="minorHAnsi"/>
          <w:b/>
          <w:bCs/>
          <w:color w:val="C00000"/>
          <w:bdr w:val="none" w:sz="0" w:space="0" w:color="auto" w:frame="1"/>
          <w:lang w:eastAsia="pl-PL"/>
        </w:rPr>
        <w:t>6</w:t>
      </w:r>
      <w:r w:rsidRPr="00632A12">
        <w:rPr>
          <w:rFonts w:eastAsia="Times New Roman" w:cstheme="minorHAnsi"/>
          <w:b/>
          <w:bCs/>
          <w:color w:val="000000"/>
          <w:bdr w:val="none" w:sz="0" w:space="0" w:color="auto" w:frame="1"/>
          <w:lang w:eastAsia="pl-PL"/>
        </w:rPr>
        <w:t xml:space="preserve"> </w:t>
      </w:r>
      <w:r w:rsidRPr="007E79DD">
        <w:rPr>
          <w:rFonts w:eastAsia="Times New Roman" w:cstheme="minorHAnsi"/>
          <w:bCs/>
          <w:color w:val="000000"/>
          <w:bdr w:val="none" w:sz="0" w:space="0" w:color="auto" w:frame="1"/>
          <w:lang w:eastAsia="pl-PL"/>
        </w:rPr>
        <w:t>r.</w:t>
      </w:r>
      <w:r w:rsidRPr="00632A12">
        <w:rPr>
          <w:rFonts w:eastAsia="Times New Roman" w:cstheme="minorHAnsi"/>
          <w:color w:val="000000"/>
          <w:lang w:eastAsia="pl-PL"/>
        </w:rPr>
        <w:t xml:space="preserve"> do </w:t>
      </w:r>
      <w:r w:rsidRPr="00A4468B">
        <w:rPr>
          <w:rFonts w:eastAsia="Times New Roman" w:cstheme="minorHAnsi"/>
          <w:color w:val="C00000"/>
          <w:lang w:eastAsia="pl-PL"/>
        </w:rPr>
        <w:t>godz</w:t>
      </w:r>
      <w:r w:rsidRPr="00632A12">
        <w:rPr>
          <w:rFonts w:eastAsia="Times New Roman" w:cstheme="minorHAnsi"/>
          <w:color w:val="000000"/>
          <w:lang w:eastAsia="pl-PL"/>
        </w:rPr>
        <w:t>. </w:t>
      </w:r>
      <w:r w:rsidRPr="00A4468B">
        <w:rPr>
          <w:rFonts w:eastAsia="Times New Roman" w:cstheme="minorHAnsi"/>
          <w:b/>
          <w:bCs/>
          <w:color w:val="C00000"/>
          <w:bdr w:val="none" w:sz="0" w:space="0" w:color="auto" w:frame="1"/>
          <w:lang w:eastAsia="pl-PL"/>
        </w:rPr>
        <w:t>1</w:t>
      </w:r>
      <w:r w:rsidR="00A4468B">
        <w:rPr>
          <w:rFonts w:eastAsia="Times New Roman" w:cstheme="minorHAnsi"/>
          <w:b/>
          <w:bCs/>
          <w:color w:val="C00000"/>
          <w:bdr w:val="none" w:sz="0" w:space="0" w:color="auto" w:frame="1"/>
          <w:lang w:eastAsia="pl-PL"/>
        </w:rPr>
        <w:t>2</w:t>
      </w:r>
      <w:r w:rsidRPr="00A4468B">
        <w:rPr>
          <w:rFonts w:eastAsia="Times New Roman" w:cstheme="minorHAnsi"/>
          <w:b/>
          <w:bCs/>
          <w:color w:val="C00000"/>
          <w:bdr w:val="none" w:sz="0" w:space="0" w:color="auto" w:frame="1"/>
          <w:lang w:eastAsia="pl-PL"/>
        </w:rPr>
        <w:t>:00</w:t>
      </w:r>
      <w:r w:rsidRPr="00632A12">
        <w:rPr>
          <w:rFonts w:eastAsia="Times New Roman" w:cstheme="minorHAnsi"/>
          <w:b/>
          <w:bCs/>
          <w:color w:val="000000"/>
          <w:bdr w:val="none" w:sz="0" w:space="0" w:color="auto" w:frame="1"/>
          <w:lang w:eastAsia="pl-PL"/>
        </w:rPr>
        <w:t>.</w:t>
      </w:r>
    </w:p>
    <w:p w14:paraId="3FDEF9D8" w14:textId="1F3F2411" w:rsidR="00E87D95" w:rsidRPr="007A58A3" w:rsidRDefault="00E87D95" w:rsidP="00902402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eastAsia="Times New Roman" w:cstheme="minorHAnsi"/>
          <w:color w:val="000000"/>
          <w:lang w:eastAsia="pl-PL"/>
        </w:rPr>
      </w:pPr>
      <w:r w:rsidRPr="007A58A3">
        <w:rPr>
          <w:rFonts w:eastAsia="Times New Roman" w:cstheme="minorHAnsi"/>
          <w:color w:val="000000"/>
          <w:lang w:eastAsia="pl-PL"/>
        </w:rPr>
        <w:t>Miejsce składania ofert: pocztą elektroniczną na adres e-mail: </w:t>
      </w:r>
      <w:r w:rsidR="007A58A3" w:rsidRPr="00CD4924">
        <w:rPr>
          <w:rFonts w:eastAsia="Times New Roman" w:cstheme="minorHAnsi"/>
          <w:b/>
          <w:color w:val="0066AE"/>
          <w:u w:val="single"/>
          <w:bdr w:val="none" w:sz="0" w:space="0" w:color="auto" w:frame="1"/>
          <w:lang w:eastAsia="pl-PL"/>
        </w:rPr>
        <w:t>bil@sw.gov.pl</w:t>
      </w:r>
      <w:r w:rsidR="00EE4747" w:rsidRPr="007A58A3">
        <w:rPr>
          <w:rFonts w:eastAsia="Times New Roman" w:cstheme="minorHAnsi"/>
          <w:color w:val="0066AE"/>
          <w:u w:val="single"/>
          <w:bdr w:val="none" w:sz="0" w:space="0" w:color="auto" w:frame="1"/>
          <w:lang w:eastAsia="pl-PL"/>
        </w:rPr>
        <w:t xml:space="preserve"> </w:t>
      </w:r>
      <w:r w:rsidR="00EE4747" w:rsidRPr="007A58A3">
        <w:rPr>
          <w:rFonts w:eastAsia="Times New Roman" w:cstheme="minorHAnsi"/>
          <w:color w:val="0066AE"/>
          <w:u w:val="single"/>
          <w:bdr w:val="none" w:sz="0" w:space="0" w:color="auto" w:frame="1"/>
          <w:lang w:eastAsia="pl-PL"/>
        </w:rPr>
        <w:br/>
      </w:r>
      <w:r w:rsidRPr="007A58A3">
        <w:rPr>
          <w:rFonts w:eastAsia="Times New Roman" w:cstheme="minorHAnsi"/>
          <w:color w:val="000000"/>
          <w:lang w:eastAsia="pl-PL"/>
        </w:rPr>
        <w:t>Na prawidłowo przygotowaną ofertę składają się nw. dokumenty:</w:t>
      </w:r>
    </w:p>
    <w:p w14:paraId="6823B147" w14:textId="064A194C" w:rsidR="00E87D95" w:rsidRPr="00632A12" w:rsidRDefault="00E87D95" w:rsidP="00902402">
      <w:pPr>
        <w:shd w:val="clear" w:color="auto" w:fill="FFFFFF"/>
        <w:spacing w:after="0" w:line="240" w:lineRule="auto"/>
        <w:jc w:val="both"/>
        <w:textAlignment w:val="baseline"/>
        <w:rPr>
          <w:rFonts w:eastAsia="Times New Roman" w:cstheme="minorHAnsi"/>
          <w:color w:val="000000"/>
          <w:lang w:eastAsia="pl-PL"/>
        </w:rPr>
      </w:pPr>
      <w:r w:rsidRPr="00632A12">
        <w:rPr>
          <w:rFonts w:eastAsia="Times New Roman" w:cstheme="minorHAnsi"/>
          <w:color w:val="000000"/>
          <w:lang w:eastAsia="pl-PL"/>
        </w:rPr>
        <w:t xml:space="preserve">            1) formularz </w:t>
      </w:r>
      <w:r w:rsidR="006607CB">
        <w:rPr>
          <w:rFonts w:eastAsia="Times New Roman" w:cstheme="minorHAnsi"/>
          <w:color w:val="000000"/>
          <w:lang w:eastAsia="pl-PL"/>
        </w:rPr>
        <w:t>cenowy</w:t>
      </w:r>
      <w:r w:rsidRPr="00632A12">
        <w:rPr>
          <w:rFonts w:eastAsia="Times New Roman" w:cstheme="minorHAnsi"/>
          <w:color w:val="000000"/>
          <w:lang w:eastAsia="pl-PL"/>
        </w:rPr>
        <w:t>, którego wzór stanowi </w:t>
      </w:r>
      <w:r w:rsidR="00C00244">
        <w:rPr>
          <w:rFonts w:eastAsia="Times New Roman" w:cstheme="minorHAnsi"/>
          <w:b/>
          <w:bCs/>
          <w:color w:val="000000"/>
          <w:bdr w:val="none" w:sz="0" w:space="0" w:color="auto" w:frame="1"/>
          <w:lang w:eastAsia="pl-PL"/>
        </w:rPr>
        <w:t>Z</w:t>
      </w:r>
      <w:r w:rsidRPr="00632A12">
        <w:rPr>
          <w:rFonts w:eastAsia="Times New Roman" w:cstheme="minorHAnsi"/>
          <w:b/>
          <w:bCs/>
          <w:color w:val="000000"/>
          <w:bdr w:val="none" w:sz="0" w:space="0" w:color="auto" w:frame="1"/>
          <w:lang w:eastAsia="pl-PL"/>
        </w:rPr>
        <w:t>ałącznik nr 1,</w:t>
      </w:r>
    </w:p>
    <w:p w14:paraId="3C54DA84" w14:textId="50F44424" w:rsidR="00E87D95" w:rsidRPr="00632A12" w:rsidRDefault="00E87D95" w:rsidP="00902402">
      <w:pPr>
        <w:shd w:val="clear" w:color="auto" w:fill="FFFFFF"/>
        <w:spacing w:after="0" w:line="240" w:lineRule="auto"/>
        <w:jc w:val="both"/>
        <w:textAlignment w:val="baseline"/>
        <w:rPr>
          <w:rFonts w:eastAsia="Times New Roman" w:cstheme="minorHAnsi"/>
          <w:color w:val="000000"/>
          <w:lang w:eastAsia="pl-PL"/>
        </w:rPr>
      </w:pPr>
      <w:r w:rsidRPr="00632A12">
        <w:rPr>
          <w:rFonts w:eastAsia="Times New Roman" w:cstheme="minorHAnsi"/>
          <w:color w:val="000000"/>
          <w:lang w:eastAsia="pl-PL"/>
        </w:rPr>
        <w:t>            2) oświadczenie o braku podstaw wykluczenia, którego wzór stanowi </w:t>
      </w:r>
      <w:r w:rsidR="00C00244">
        <w:rPr>
          <w:rFonts w:eastAsia="Times New Roman" w:cstheme="minorHAnsi"/>
          <w:b/>
          <w:bCs/>
          <w:color w:val="000000"/>
          <w:bdr w:val="none" w:sz="0" w:space="0" w:color="auto" w:frame="1"/>
          <w:lang w:eastAsia="pl-PL"/>
        </w:rPr>
        <w:t>Z</w:t>
      </w:r>
      <w:r w:rsidRPr="00632A12">
        <w:rPr>
          <w:rFonts w:eastAsia="Times New Roman" w:cstheme="minorHAnsi"/>
          <w:b/>
          <w:bCs/>
          <w:color w:val="000000"/>
          <w:bdr w:val="none" w:sz="0" w:space="0" w:color="auto" w:frame="1"/>
          <w:lang w:eastAsia="pl-PL"/>
        </w:rPr>
        <w:t>ałącznik nr 2</w:t>
      </w:r>
      <w:r w:rsidRPr="00632A12">
        <w:rPr>
          <w:rFonts w:eastAsia="Times New Roman" w:cstheme="minorHAnsi"/>
          <w:color w:val="000000"/>
          <w:lang w:eastAsia="pl-PL"/>
        </w:rPr>
        <w:t>,</w:t>
      </w:r>
    </w:p>
    <w:p w14:paraId="792EF0E3" w14:textId="77777777" w:rsidR="00E87D95" w:rsidRPr="00632A12" w:rsidRDefault="00E87D95" w:rsidP="00902402">
      <w:pPr>
        <w:shd w:val="clear" w:color="auto" w:fill="FFFFFF"/>
        <w:spacing w:after="0" w:line="240" w:lineRule="auto"/>
        <w:ind w:left="491"/>
        <w:jc w:val="both"/>
        <w:textAlignment w:val="baseline"/>
        <w:rPr>
          <w:rFonts w:eastAsia="Times New Roman" w:cstheme="minorHAnsi"/>
          <w:color w:val="000000"/>
          <w:lang w:eastAsia="pl-PL"/>
        </w:rPr>
      </w:pPr>
      <w:r w:rsidRPr="00632A12">
        <w:rPr>
          <w:rFonts w:eastAsia="Times New Roman" w:cstheme="minorHAnsi"/>
          <w:color w:val="000000"/>
          <w:lang w:eastAsia="pl-PL"/>
        </w:rPr>
        <w:t>- dokumenty winny być podpisane kwalifikowanym podpisem elektronicznym, podpisem zaufanym (gov.pl) lub elektronicznym podpisem osobistym (e-dowód) przez osobę/y uprawnioną/e do reprezentacji Wykonawcy,</w:t>
      </w:r>
    </w:p>
    <w:p w14:paraId="18DC2BC1" w14:textId="23B1D757" w:rsidR="00E87D95" w:rsidRDefault="00E87D95" w:rsidP="00902402">
      <w:pPr>
        <w:shd w:val="clear" w:color="auto" w:fill="FFFFFF"/>
        <w:spacing w:after="0" w:line="240" w:lineRule="auto"/>
        <w:jc w:val="both"/>
        <w:textAlignment w:val="baseline"/>
        <w:rPr>
          <w:rFonts w:eastAsia="Times New Roman" w:cstheme="minorHAnsi"/>
          <w:color w:val="000000"/>
          <w:lang w:eastAsia="pl-PL"/>
        </w:rPr>
      </w:pPr>
      <w:r w:rsidRPr="00632A12">
        <w:rPr>
          <w:rFonts w:eastAsia="Times New Roman" w:cstheme="minorHAnsi"/>
          <w:color w:val="000000"/>
          <w:lang w:eastAsia="pl-PL"/>
        </w:rPr>
        <w:t xml:space="preserve">            </w:t>
      </w:r>
      <w:r w:rsidR="00791DDA">
        <w:rPr>
          <w:rFonts w:eastAsia="Times New Roman" w:cstheme="minorHAnsi"/>
          <w:color w:val="000000"/>
          <w:lang w:eastAsia="pl-PL"/>
        </w:rPr>
        <w:t>3</w:t>
      </w:r>
      <w:r w:rsidRPr="00632A12">
        <w:rPr>
          <w:rFonts w:eastAsia="Times New Roman" w:cstheme="minorHAnsi"/>
          <w:color w:val="000000"/>
          <w:lang w:eastAsia="pl-PL"/>
        </w:rPr>
        <w:t>) stosowne pełnomocnictwo w przypadku podpisania oferty przez pełnomocnika.</w:t>
      </w:r>
    </w:p>
    <w:p w14:paraId="2C77E296" w14:textId="0C84013C" w:rsidR="00AB0BE0" w:rsidRPr="00791DDA" w:rsidRDefault="00791DDA" w:rsidP="00902402">
      <w:pPr>
        <w:shd w:val="clear" w:color="auto" w:fill="FFFFFF"/>
        <w:spacing w:after="0" w:line="240" w:lineRule="auto"/>
        <w:ind w:left="708"/>
        <w:jc w:val="both"/>
        <w:textAlignment w:val="baseline"/>
        <w:rPr>
          <w:rFonts w:eastAsia="Times New Roman" w:cstheme="minorHAnsi"/>
          <w:color w:val="000000"/>
          <w:lang w:eastAsia="pl-PL"/>
        </w:rPr>
      </w:pPr>
      <w:r>
        <w:rPr>
          <w:rFonts w:eastAsia="Times New Roman" w:cstheme="minorHAnsi"/>
          <w:color w:val="000000"/>
          <w:lang w:eastAsia="pl-PL"/>
        </w:rPr>
        <w:lastRenderedPageBreak/>
        <w:t xml:space="preserve">4) </w:t>
      </w:r>
      <w:r w:rsidR="00D32B11" w:rsidRPr="00791DDA">
        <w:rPr>
          <w:rFonts w:eastAsia="Times New Roman" w:cstheme="minorHAnsi"/>
          <w:color w:val="000000"/>
          <w:lang w:eastAsia="pl-PL"/>
        </w:rPr>
        <w:t>W przypadku, gdy złożona przez wykonawcę oferta będzie zawierała omyłki pisarskie lub rachunkowe, zamawiający dokona ich poprawienia i poinformuje wykonawcę, którego oferta została poprawiona.</w:t>
      </w:r>
    </w:p>
    <w:sectPr w:rsidR="00AB0BE0" w:rsidRPr="00791DD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CB1BF5"/>
    <w:multiLevelType w:val="hybridMultilevel"/>
    <w:tmpl w:val="C9CE5AAA"/>
    <w:lvl w:ilvl="0" w:tplc="299EE90A">
      <w:start w:val="5"/>
      <w:numFmt w:val="decimal"/>
      <w:lvlText w:val="%1)"/>
      <w:lvlJc w:val="left"/>
      <w:pPr>
        <w:ind w:left="10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5" w:hanging="360"/>
      </w:pPr>
    </w:lvl>
    <w:lvl w:ilvl="2" w:tplc="0415001B" w:tentative="1">
      <w:start w:val="1"/>
      <w:numFmt w:val="lowerRoman"/>
      <w:lvlText w:val="%3."/>
      <w:lvlJc w:val="right"/>
      <w:pPr>
        <w:ind w:left="2445" w:hanging="180"/>
      </w:pPr>
    </w:lvl>
    <w:lvl w:ilvl="3" w:tplc="0415000F" w:tentative="1">
      <w:start w:val="1"/>
      <w:numFmt w:val="decimal"/>
      <w:lvlText w:val="%4."/>
      <w:lvlJc w:val="left"/>
      <w:pPr>
        <w:ind w:left="3165" w:hanging="360"/>
      </w:pPr>
    </w:lvl>
    <w:lvl w:ilvl="4" w:tplc="04150019" w:tentative="1">
      <w:start w:val="1"/>
      <w:numFmt w:val="lowerLetter"/>
      <w:lvlText w:val="%5."/>
      <w:lvlJc w:val="left"/>
      <w:pPr>
        <w:ind w:left="3885" w:hanging="360"/>
      </w:pPr>
    </w:lvl>
    <w:lvl w:ilvl="5" w:tplc="0415001B" w:tentative="1">
      <w:start w:val="1"/>
      <w:numFmt w:val="lowerRoman"/>
      <w:lvlText w:val="%6."/>
      <w:lvlJc w:val="right"/>
      <w:pPr>
        <w:ind w:left="4605" w:hanging="180"/>
      </w:pPr>
    </w:lvl>
    <w:lvl w:ilvl="6" w:tplc="0415000F" w:tentative="1">
      <w:start w:val="1"/>
      <w:numFmt w:val="decimal"/>
      <w:lvlText w:val="%7."/>
      <w:lvlJc w:val="left"/>
      <w:pPr>
        <w:ind w:left="5325" w:hanging="360"/>
      </w:pPr>
    </w:lvl>
    <w:lvl w:ilvl="7" w:tplc="04150019" w:tentative="1">
      <w:start w:val="1"/>
      <w:numFmt w:val="lowerLetter"/>
      <w:lvlText w:val="%8."/>
      <w:lvlJc w:val="left"/>
      <w:pPr>
        <w:ind w:left="6045" w:hanging="360"/>
      </w:pPr>
    </w:lvl>
    <w:lvl w:ilvl="8" w:tplc="0415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1" w15:restartNumberingAfterBreak="0">
    <w:nsid w:val="265B1C75"/>
    <w:multiLevelType w:val="multilevel"/>
    <w:tmpl w:val="C9F420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9387EEB"/>
    <w:multiLevelType w:val="multilevel"/>
    <w:tmpl w:val="C2189C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7D95"/>
    <w:rsid w:val="000B3052"/>
    <w:rsid w:val="000D0915"/>
    <w:rsid w:val="001B3E5E"/>
    <w:rsid w:val="0021161A"/>
    <w:rsid w:val="00305288"/>
    <w:rsid w:val="003C68C1"/>
    <w:rsid w:val="003F2CA7"/>
    <w:rsid w:val="00530F7B"/>
    <w:rsid w:val="00551856"/>
    <w:rsid w:val="005B6B57"/>
    <w:rsid w:val="00624AB7"/>
    <w:rsid w:val="00632A12"/>
    <w:rsid w:val="006459FA"/>
    <w:rsid w:val="006607CB"/>
    <w:rsid w:val="006E0526"/>
    <w:rsid w:val="00791DDA"/>
    <w:rsid w:val="007A5839"/>
    <w:rsid w:val="007A58A3"/>
    <w:rsid w:val="007C3314"/>
    <w:rsid w:val="007E0019"/>
    <w:rsid w:val="007E79DD"/>
    <w:rsid w:val="00826C8E"/>
    <w:rsid w:val="008513AF"/>
    <w:rsid w:val="008B4F98"/>
    <w:rsid w:val="008C42E2"/>
    <w:rsid w:val="00902402"/>
    <w:rsid w:val="00937E77"/>
    <w:rsid w:val="00947B81"/>
    <w:rsid w:val="0097463F"/>
    <w:rsid w:val="00A4468B"/>
    <w:rsid w:val="00AB0BE0"/>
    <w:rsid w:val="00AE106E"/>
    <w:rsid w:val="00C00244"/>
    <w:rsid w:val="00C133D4"/>
    <w:rsid w:val="00CD4924"/>
    <w:rsid w:val="00D32B11"/>
    <w:rsid w:val="00D67495"/>
    <w:rsid w:val="00E00B7C"/>
    <w:rsid w:val="00E53707"/>
    <w:rsid w:val="00E87D95"/>
    <w:rsid w:val="00E9071A"/>
    <w:rsid w:val="00EE4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E34022"/>
  <w15:chartTrackingRefBased/>
  <w15:docId w15:val="{8896D794-E8E9-4DCC-A147-7D658B50D8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EE4747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E4747"/>
    <w:rPr>
      <w:color w:val="605E5C"/>
      <w:shd w:val="clear" w:color="auto" w:fill="E1DFDD"/>
    </w:rPr>
  </w:style>
  <w:style w:type="paragraph" w:styleId="Akapitzlist">
    <w:name w:val="List Paragraph"/>
    <w:basedOn w:val="Normalny"/>
    <w:uiPriority w:val="34"/>
    <w:qFormat/>
    <w:rsid w:val="00D32B1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041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9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bil@sw.gov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2965</TotalTime>
  <Pages>2</Pages>
  <Words>397</Words>
  <Characters>2387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Stachurski</dc:creator>
  <cp:keywords/>
  <dc:description/>
  <cp:lastModifiedBy>Tadeusz Kozłowski</cp:lastModifiedBy>
  <cp:revision>48</cp:revision>
  <dcterms:created xsi:type="dcterms:W3CDTF">2026-03-09T12:26:00Z</dcterms:created>
  <dcterms:modified xsi:type="dcterms:W3CDTF">2026-03-24T12:33:00Z</dcterms:modified>
</cp:coreProperties>
</file>